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D301" w14:textId="2DC70C55"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E8540A" w:rsidRPr="00E8540A">
        <w:rPr>
          <w:rFonts w:ascii="Calibri" w:eastAsia="Times New Roman" w:hAnsi="Calibri" w:cs="Calibri"/>
          <w:bCs w:val="0"/>
          <w:color w:val="auto"/>
          <w:szCs w:val="20"/>
        </w:rPr>
        <w:t>POST/DYS/OR/GZ/00645/2026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1669EBF8" w:rsidR="000F1B25" w:rsidRPr="00D4420A" w:rsidRDefault="00BF49FD" w:rsidP="00D4420A">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FD2948" w:rsidRPr="00D4420A">
        <w:rPr>
          <w:rFonts w:asciiTheme="minorHAnsi" w:hAnsiTheme="minorHAnsi" w:cstheme="minorHAnsi"/>
          <w:b/>
          <w:bCs/>
          <w:sz w:val="22"/>
          <w:szCs w:val="22"/>
        </w:rPr>
        <w:t>„</w:t>
      </w:r>
      <w:r w:rsidR="009A592F" w:rsidRPr="009A592F">
        <w:rPr>
          <w:rFonts w:asciiTheme="minorHAnsi" w:hAnsiTheme="minorHAnsi" w:cstheme="minorHAnsi"/>
          <w:b/>
          <w:bCs/>
          <w:sz w:val="22"/>
          <w:szCs w:val="22"/>
        </w:rPr>
        <w:t>Budowa przyłączy kablowych nN na terenie Rejonu Energetycznego Rzeszów – Rzeszów (ul. Senatorska, Magiczna, Kwiatkowskiego), Malawa, Wólka Podleśna – 6  części</w:t>
      </w:r>
      <w:r w:rsidR="00FD2948" w:rsidRPr="00D4420A">
        <w:rPr>
          <w:rFonts w:asciiTheme="minorHAnsi" w:hAnsiTheme="minorHAnsi" w:cstheme="minorHAnsi"/>
          <w:b/>
          <w:bCs/>
          <w:sz w:val="22"/>
          <w:szCs w:val="22"/>
        </w:rPr>
        <w:t>”,</w:t>
      </w:r>
      <w:r w:rsidR="00FD2948" w:rsidRPr="00FD2948">
        <w:rPr>
          <w:rFonts w:asciiTheme="minorHAnsi" w:hAnsiTheme="minorHAnsi" w:cstheme="minorHAnsi"/>
          <w:sz w:val="22"/>
          <w:szCs w:val="22"/>
        </w:rPr>
        <w:t xml:space="preserve">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8B86" w14:textId="77777777" w:rsidR="003177F8" w:rsidRDefault="003177F8" w:rsidP="004A302B">
      <w:pPr>
        <w:spacing w:line="240" w:lineRule="auto"/>
      </w:pPr>
      <w:r>
        <w:separator/>
      </w:r>
    </w:p>
  </w:endnote>
  <w:endnote w:type="continuationSeparator" w:id="0">
    <w:p w14:paraId="45BF993F" w14:textId="77777777" w:rsidR="003177F8" w:rsidRDefault="003177F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2FBFB" w14:textId="77777777" w:rsidR="003177F8" w:rsidRDefault="003177F8" w:rsidP="004A302B">
      <w:pPr>
        <w:spacing w:line="240" w:lineRule="auto"/>
      </w:pPr>
      <w:r>
        <w:separator/>
      </w:r>
    </w:p>
  </w:footnote>
  <w:footnote w:type="continuationSeparator" w:id="0">
    <w:p w14:paraId="04D5F021" w14:textId="77777777" w:rsidR="003177F8" w:rsidRDefault="003177F8"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63F"/>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9FF"/>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177F8"/>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23AE"/>
    <w:rsid w:val="00374571"/>
    <w:rsid w:val="00375E4D"/>
    <w:rsid w:val="003762E5"/>
    <w:rsid w:val="003766F7"/>
    <w:rsid w:val="00377017"/>
    <w:rsid w:val="0038146C"/>
    <w:rsid w:val="00381ECB"/>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21E7"/>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1D27"/>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34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054"/>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0C72"/>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592F"/>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6B7D"/>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991"/>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02BC"/>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45F"/>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4549"/>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616"/>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58FF"/>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E7B92"/>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420A"/>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0A"/>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34F"/>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POST/DYS/OR/GZ/00645/2026                         </dmsv2SWPP2ObjectNumber>
    <dmsv2SWPP2SumMD5 xmlns="http://schemas.microsoft.com/sharepoint/v3">fa237ed9798024175051c0e3d46cc224</dmsv2SWPP2SumMD5>
    <dmsv2BaseMoved xmlns="http://schemas.microsoft.com/sharepoint/v3">false</dmsv2BaseMoved>
    <dmsv2BaseIsSensitive xmlns="http://schemas.microsoft.com/sharepoint/v3">true</dmsv2BaseIsSensitive>
    <dmsv2SWPP2IDSWPP2 xmlns="http://schemas.microsoft.com/sharepoint/v3">708114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24484986</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PR4UJWENCY6Q-1831129884-10110</_dlc_DocId>
    <_dlc_DocIdUrl xmlns="a19cb1c7-c5c7-46d4-85ae-d83685407bba">
      <Url>https://swpp2.dms.gkpge.pl/sites/42/_layouts/15/DocIdRedir.aspx?ID=PR4UJWENCY6Q-1831129884-10110</Url>
      <Description>PR4UJWENCY6Q-1831129884-10110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77117C04-C99A-4192-8A21-0A14503DD1E3}">
  <ds:schemaRefs>
    <ds:schemaRef ds:uri="http://schemas.microsoft.com/sharepoint/events"/>
  </ds:schemaRefs>
</ds:datastoreItem>
</file>

<file path=customXml/itemProps4.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20BDCEA2-8C19-4326-AE2C-523679BFB504}"/>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1408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2026-02-20T12:04:00Z</dcterms:created>
  <dcterms:modified xsi:type="dcterms:W3CDTF">2026-03-03T12:16:00Z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278060ef-e175-47f3-ba2f-1d75b0bf4544</vt:lpwstr>
  </property>
</Properties>
</file>